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7C2" w:rsidRDefault="00E107F3">
      <w:pPr>
        <w:pStyle w:val="Ttulo"/>
        <w:rPr>
          <w:rFonts w:ascii="Pacifico" w:eastAsia="Pacifico" w:hAnsi="Pacifico" w:cs="Pacifico"/>
          <w:color w:val="4C1130"/>
          <w:shd w:val="clear" w:color="auto" w:fill="EAD1DC"/>
        </w:rPr>
      </w:pPr>
      <w:bookmarkStart w:id="0" w:name="_uwifz9r393sy" w:colFirst="0" w:colLast="0"/>
      <w:bookmarkEnd w:id="0"/>
      <w:r>
        <w:rPr>
          <w:rFonts w:ascii="Pacifico" w:eastAsia="Pacifico" w:hAnsi="Pacifico" w:cs="Pacifico"/>
          <w:noProof/>
          <w:color w:val="4C1130"/>
        </w:rPr>
        <w:drawing>
          <wp:inline distT="114300" distB="114300" distL="114300" distR="114300">
            <wp:extent cx="1004888" cy="148340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483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acifico" w:eastAsia="Pacifico" w:hAnsi="Pacifico" w:cs="Pacifico"/>
          <w:color w:val="4C1130"/>
        </w:rPr>
        <w:t xml:space="preserve">     </w:t>
      </w:r>
      <w:r>
        <w:rPr>
          <w:rFonts w:ascii="Pacifico" w:eastAsia="Pacifico" w:hAnsi="Pacifico" w:cs="Pacifico"/>
          <w:color w:val="4C1130"/>
          <w:shd w:val="clear" w:color="auto" w:fill="EAD1DC"/>
        </w:rPr>
        <w:t xml:space="preserve">DISECCIÓN DEL CORAZÓN DE UN MAMÍFERO    </w:t>
      </w:r>
    </w:p>
    <w:p w:rsidR="005467C2" w:rsidRDefault="005467C2">
      <w:pPr>
        <w:pStyle w:val="Ttulo"/>
        <w:rPr>
          <w:rFonts w:ascii="Pacifico" w:eastAsia="Pacifico" w:hAnsi="Pacifico" w:cs="Pacifico"/>
          <w:color w:val="4C1130"/>
          <w:shd w:val="clear" w:color="auto" w:fill="EAD1DC"/>
        </w:rPr>
      </w:pPr>
      <w:bookmarkStart w:id="1" w:name="_lpgc3s7vwle1" w:colFirst="0" w:colLast="0"/>
      <w:bookmarkEnd w:id="1"/>
    </w:p>
    <w:p w:rsidR="005467C2" w:rsidRDefault="00E107F3">
      <w:pPr>
        <w:pStyle w:val="Ttulo"/>
        <w:rPr>
          <w:rFonts w:ascii="Pacifico" w:eastAsia="Pacifico" w:hAnsi="Pacifico" w:cs="Pacifico"/>
          <w:color w:val="4C1130"/>
        </w:rPr>
      </w:pPr>
      <w:bookmarkStart w:id="2" w:name="_ouls3ghawjze" w:colFirst="0" w:colLast="0"/>
      <w:bookmarkEnd w:id="2"/>
      <w:r>
        <w:rPr>
          <w:rFonts w:ascii="Pacifico" w:eastAsia="Pacifico" w:hAnsi="Pacifico" w:cs="Pacifico"/>
          <w:color w:val="4C1130"/>
          <w:sz w:val="28"/>
          <w:szCs w:val="28"/>
          <w:shd w:val="clear" w:color="auto" w:fill="EAD1DC"/>
        </w:rPr>
        <w:t xml:space="preserve">  </w:t>
      </w:r>
      <w:r>
        <w:rPr>
          <w:rFonts w:ascii="Arial Black" w:eastAsia="Arial Black" w:hAnsi="Arial Black" w:cs="Arial Black"/>
          <w:color w:val="4C1130"/>
          <w:sz w:val="28"/>
          <w:szCs w:val="28"/>
          <w:shd w:val="clear" w:color="auto" w:fill="EAD1DC"/>
        </w:rPr>
        <w:t>MATERIAL:</w:t>
      </w:r>
      <w:r>
        <w:rPr>
          <w:rFonts w:ascii="Pacifico" w:eastAsia="Pacifico" w:hAnsi="Pacifico" w:cs="Pacifico"/>
          <w:color w:val="4C1130"/>
          <w:sz w:val="28"/>
          <w:szCs w:val="28"/>
        </w:rPr>
        <w:t xml:space="preserve">   </w:t>
      </w:r>
      <w:r>
        <w:rPr>
          <w:rFonts w:ascii="Pacifico" w:eastAsia="Pacifico" w:hAnsi="Pacifico" w:cs="Pacifico"/>
          <w:color w:val="4C1130"/>
        </w:rPr>
        <w:t xml:space="preserve"> </w:t>
      </w:r>
    </w:p>
    <w:p w:rsidR="005467C2" w:rsidRDefault="00E107F3">
      <w:pPr>
        <w:numPr>
          <w:ilvl w:val="0"/>
          <w:numId w:val="1"/>
        </w:numPr>
      </w:pPr>
      <w:r>
        <w:t xml:space="preserve">CORAZÓN DE CERDO </w:t>
      </w:r>
    </w:p>
    <w:p w:rsidR="005467C2" w:rsidRDefault="00E107F3">
      <w:pPr>
        <w:numPr>
          <w:ilvl w:val="0"/>
          <w:numId w:val="1"/>
        </w:numPr>
      </w:pPr>
      <w:r>
        <w:t xml:space="preserve">BISTURÍ </w:t>
      </w:r>
    </w:p>
    <w:p w:rsidR="005467C2" w:rsidRDefault="00E107F3">
      <w:pPr>
        <w:numPr>
          <w:ilvl w:val="0"/>
          <w:numId w:val="1"/>
        </w:numPr>
      </w:pPr>
      <w:r>
        <w:t>TIJERAS GRUESAS</w:t>
      </w:r>
    </w:p>
    <w:p w:rsidR="005467C2" w:rsidRDefault="00E107F3">
      <w:pPr>
        <w:numPr>
          <w:ilvl w:val="0"/>
          <w:numId w:val="1"/>
        </w:numPr>
      </w:pPr>
      <w:r>
        <w:t xml:space="preserve">CUBETA DE DISECCIÓN </w:t>
      </w:r>
    </w:p>
    <w:p w:rsidR="005467C2" w:rsidRDefault="00E107F3">
      <w:pPr>
        <w:numPr>
          <w:ilvl w:val="0"/>
          <w:numId w:val="1"/>
        </w:numPr>
      </w:pPr>
      <w:r>
        <w:t>PAJITAS</w:t>
      </w:r>
    </w:p>
    <w:p w:rsidR="005467C2" w:rsidRDefault="00E107F3">
      <w:pPr>
        <w:numPr>
          <w:ilvl w:val="0"/>
          <w:numId w:val="1"/>
        </w:numPr>
      </w:pPr>
      <w:r>
        <w:t>GUANTES DE LATEX</w:t>
      </w:r>
    </w:p>
    <w:p w:rsidR="005467C2" w:rsidRDefault="00E107F3">
      <w:pPr>
        <w:numPr>
          <w:ilvl w:val="0"/>
          <w:numId w:val="1"/>
        </w:numPr>
      </w:pPr>
      <w:r>
        <w:t>BOLÍGRAFO</w:t>
      </w:r>
    </w:p>
    <w:p w:rsidR="005467C2" w:rsidRDefault="005467C2">
      <w:pPr>
        <w:ind w:left="720"/>
      </w:pPr>
    </w:p>
    <w:p w:rsidR="005467C2" w:rsidRDefault="005467C2">
      <w:pPr>
        <w:ind w:left="720"/>
      </w:pPr>
    </w:p>
    <w:p w:rsidR="005467C2" w:rsidRDefault="005467C2">
      <w:pPr>
        <w:ind w:left="720"/>
      </w:pPr>
    </w:p>
    <w:p w:rsidR="005467C2" w:rsidRDefault="005467C2">
      <w:pPr>
        <w:ind w:left="720"/>
      </w:pPr>
    </w:p>
    <w:p w:rsidR="005467C2" w:rsidRDefault="00E107F3">
      <w:pPr>
        <w:rPr>
          <w:rFonts w:ascii="Arial Black" w:eastAsia="Arial Black" w:hAnsi="Arial Black" w:cs="Arial Black"/>
          <w:color w:val="4C1130"/>
          <w:sz w:val="24"/>
          <w:szCs w:val="24"/>
          <w:shd w:val="clear" w:color="auto" w:fill="EAD1DC"/>
        </w:rPr>
      </w:pPr>
      <w:r>
        <w:rPr>
          <w:rFonts w:ascii="Arial Black" w:eastAsia="Arial Black" w:hAnsi="Arial Black" w:cs="Arial Black"/>
          <w:color w:val="4C1130"/>
          <w:sz w:val="24"/>
          <w:szCs w:val="24"/>
          <w:shd w:val="clear" w:color="auto" w:fill="EAD1DC"/>
        </w:rPr>
        <w:t>PROCEDIMIENTO:</w:t>
      </w:r>
    </w:p>
    <w:p w:rsidR="005467C2" w:rsidRDefault="005467C2">
      <w:pPr>
        <w:rPr>
          <w:sz w:val="24"/>
          <w:szCs w:val="24"/>
        </w:rPr>
      </w:pP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t>Empieza por colocar adecuadamente el corazón en la cubeta de disección.</w:t>
      </w: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t xml:space="preserve">Debes apoyarlo sobre su cara más plana, quedando hacia arriba la más abombada. </w:t>
      </w:r>
      <w:proofErr w:type="gramStart"/>
      <w:r>
        <w:rPr>
          <w:sz w:val="24"/>
          <w:szCs w:val="24"/>
        </w:rPr>
        <w:t>Además</w:t>
      </w:r>
      <w:proofErr w:type="gramEnd"/>
      <w:r>
        <w:rPr>
          <w:sz w:val="24"/>
          <w:szCs w:val="24"/>
        </w:rPr>
        <w:t xml:space="preserve"> el vértice inferior debe estar un poco a la izquierda.</w:t>
      </w:r>
    </w:p>
    <w:p w:rsidR="005467C2" w:rsidRDefault="005467C2">
      <w:pPr>
        <w:rPr>
          <w:sz w:val="24"/>
          <w:szCs w:val="24"/>
          <w:u w:val="single"/>
        </w:rPr>
      </w:pPr>
    </w:p>
    <w:p w:rsidR="005467C2" w:rsidRDefault="00E107F3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Observación externa</w:t>
      </w:r>
    </w:p>
    <w:p w:rsidR="005467C2" w:rsidRDefault="005467C2">
      <w:pPr>
        <w:rPr>
          <w:sz w:val="24"/>
          <w:szCs w:val="24"/>
          <w:u w:val="single"/>
        </w:rPr>
      </w:pPr>
    </w:p>
    <w:p w:rsidR="005467C2" w:rsidRDefault="00E107F3">
      <w:pPr>
        <w:rPr>
          <w:sz w:val="24"/>
          <w:szCs w:val="24"/>
        </w:rPr>
      </w:pPr>
      <w:r>
        <w:rPr>
          <w:b/>
          <w:sz w:val="24"/>
          <w:szCs w:val="24"/>
        </w:rPr>
        <w:t>1.El corazón está rodeado de vasos sanguíneos (arterias y venas coronarias) ¿Qué función tien</w:t>
      </w:r>
      <w:r>
        <w:rPr>
          <w:b/>
          <w:sz w:val="24"/>
          <w:szCs w:val="24"/>
        </w:rPr>
        <w:t>en?</w:t>
      </w:r>
      <w:r>
        <w:rPr>
          <w:sz w:val="24"/>
          <w:szCs w:val="24"/>
        </w:rPr>
        <w:t xml:space="preserve"> </w:t>
      </w:r>
    </w:p>
    <w:p w:rsidR="005467C2" w:rsidRDefault="005467C2">
      <w:pPr>
        <w:ind w:left="720"/>
        <w:rPr>
          <w:sz w:val="24"/>
          <w:szCs w:val="24"/>
        </w:rPr>
      </w:pP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t xml:space="preserve">Irrigar sangre al corazón. </w:t>
      </w:r>
    </w:p>
    <w:p w:rsidR="005467C2" w:rsidRDefault="005467C2">
      <w:pPr>
        <w:ind w:left="720"/>
        <w:rPr>
          <w:sz w:val="24"/>
          <w:szCs w:val="24"/>
        </w:rPr>
      </w:pPr>
    </w:p>
    <w:p w:rsidR="005467C2" w:rsidRDefault="00E107F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2.¿</w:t>
      </w:r>
      <w:proofErr w:type="gramEnd"/>
      <w:r>
        <w:rPr>
          <w:b/>
          <w:sz w:val="24"/>
          <w:szCs w:val="24"/>
        </w:rPr>
        <w:t>Cómo se llama el surco que atraviesa horizontalmente el corazón marcando el límite externo entre aurículas, mucho más pequeñas y ventrículos?</w:t>
      </w:r>
    </w:p>
    <w:p w:rsidR="005467C2" w:rsidRDefault="005467C2">
      <w:pPr>
        <w:ind w:left="720"/>
        <w:rPr>
          <w:b/>
          <w:sz w:val="24"/>
          <w:szCs w:val="24"/>
        </w:rPr>
      </w:pP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Recibe el nombre de surco coronario por disponerse a modo de una corona alr</w:t>
      </w:r>
      <w:r>
        <w:rPr>
          <w:sz w:val="24"/>
          <w:szCs w:val="24"/>
        </w:rPr>
        <w:t xml:space="preserve">ededor del cono cardiaco. </w:t>
      </w:r>
    </w:p>
    <w:p w:rsidR="005467C2" w:rsidRDefault="005467C2">
      <w:pPr>
        <w:ind w:left="720"/>
        <w:rPr>
          <w:sz w:val="24"/>
          <w:szCs w:val="24"/>
        </w:rPr>
      </w:pPr>
    </w:p>
    <w:p w:rsidR="005467C2" w:rsidRDefault="00E107F3">
      <w:pPr>
        <w:rPr>
          <w:b/>
          <w:sz w:val="24"/>
          <w:szCs w:val="24"/>
        </w:rPr>
      </w:pPr>
      <w:r>
        <w:rPr>
          <w:b/>
          <w:sz w:val="24"/>
          <w:szCs w:val="24"/>
        </w:rPr>
        <w:t>3.Observa la forma externa de las aurículas y explica a qué hace referencia su nombre.</w:t>
      </w:r>
    </w:p>
    <w:p w:rsidR="005467C2" w:rsidRDefault="005467C2">
      <w:pPr>
        <w:ind w:left="720"/>
        <w:rPr>
          <w:b/>
          <w:sz w:val="24"/>
          <w:szCs w:val="24"/>
        </w:rPr>
      </w:pP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t>En este caso, podemos decir que se trata de una palabra que deriva del latín. En concreto, procede de “aurícula”, que puede traducirse como “pequeña oreja” y que se compone de dos partes claramente diferenciadas:</w:t>
      </w: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t>-El sustantivo “</w:t>
      </w:r>
      <w:proofErr w:type="spellStart"/>
      <w:r>
        <w:rPr>
          <w:sz w:val="24"/>
          <w:szCs w:val="24"/>
        </w:rPr>
        <w:t>auris</w:t>
      </w:r>
      <w:proofErr w:type="spellEnd"/>
      <w:r>
        <w:rPr>
          <w:sz w:val="24"/>
          <w:szCs w:val="24"/>
        </w:rPr>
        <w:t xml:space="preserve">”, que es sinónimo de </w:t>
      </w:r>
      <w:r>
        <w:rPr>
          <w:sz w:val="24"/>
          <w:szCs w:val="24"/>
        </w:rPr>
        <w:t>“oreja”.</w:t>
      </w: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t>-El sufijo “-</w:t>
      </w:r>
      <w:proofErr w:type="spellStart"/>
      <w:r>
        <w:rPr>
          <w:sz w:val="24"/>
          <w:szCs w:val="24"/>
        </w:rPr>
        <w:t>cula</w:t>
      </w:r>
      <w:proofErr w:type="spellEnd"/>
      <w:r>
        <w:rPr>
          <w:sz w:val="24"/>
          <w:szCs w:val="24"/>
        </w:rPr>
        <w:t>”, que se emplea como diminutivo.</w:t>
      </w:r>
    </w:p>
    <w:p w:rsidR="005467C2" w:rsidRDefault="005467C2">
      <w:pPr>
        <w:ind w:left="720"/>
        <w:rPr>
          <w:sz w:val="24"/>
          <w:szCs w:val="24"/>
        </w:rPr>
      </w:pPr>
    </w:p>
    <w:p w:rsidR="005467C2" w:rsidRDefault="00E107F3">
      <w:pPr>
        <w:rPr>
          <w:b/>
          <w:sz w:val="24"/>
          <w:szCs w:val="24"/>
        </w:rPr>
      </w:pPr>
      <w:r>
        <w:rPr>
          <w:b/>
          <w:sz w:val="24"/>
          <w:szCs w:val="24"/>
        </w:rPr>
        <w:t>4.Indica también el nombre del surco que atraviesa diagonalmente la parte interior del corazón, separando ventrículo izquierdo del derecho.</w:t>
      </w:r>
    </w:p>
    <w:p w:rsidR="005467C2" w:rsidRDefault="005467C2">
      <w:pPr>
        <w:ind w:left="720"/>
        <w:rPr>
          <w:b/>
          <w:sz w:val="24"/>
          <w:szCs w:val="24"/>
        </w:rPr>
      </w:pPr>
    </w:p>
    <w:p w:rsidR="005467C2" w:rsidRDefault="00E107F3">
      <w:pPr>
        <w:rPr>
          <w:sz w:val="24"/>
          <w:szCs w:val="24"/>
        </w:rPr>
      </w:pPr>
      <w:r>
        <w:rPr>
          <w:sz w:val="24"/>
          <w:szCs w:val="24"/>
        </w:rPr>
        <w:t>Surco interventricular anterior.</w:t>
      </w:r>
    </w:p>
    <w:p w:rsidR="005467C2" w:rsidRDefault="005467C2">
      <w:pPr>
        <w:ind w:left="720"/>
        <w:rPr>
          <w:sz w:val="28"/>
          <w:szCs w:val="28"/>
        </w:rPr>
      </w:pPr>
    </w:p>
    <w:p w:rsidR="005467C2" w:rsidRDefault="00E107F3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Estudio interno</w:t>
      </w:r>
    </w:p>
    <w:p w:rsidR="005467C2" w:rsidRDefault="005467C2">
      <w:pPr>
        <w:rPr>
          <w:sz w:val="24"/>
          <w:szCs w:val="24"/>
          <w:u w:val="single"/>
        </w:rPr>
      </w:pPr>
    </w:p>
    <w:p w:rsidR="005467C2" w:rsidRDefault="00E107F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>
        <w:rPr>
          <w:b/>
          <w:sz w:val="24"/>
          <w:szCs w:val="24"/>
        </w:rPr>
        <w:t>Compara el grosor de las paredes de uno y otro ventrículo, ¿a qué se debe la diferencia de ambas?</w:t>
      </w:r>
    </w:p>
    <w:p w:rsidR="005467C2" w:rsidRDefault="005467C2">
      <w:pPr>
        <w:rPr>
          <w:b/>
          <w:sz w:val="24"/>
          <w:szCs w:val="24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Las paredes del ventrículo izquierdo son más gruesas que las del ventrículo derecho, esto se debe a que el ventrículo izquierdo</w:t>
      </w:r>
      <w:r>
        <w:rPr>
          <w:color w:val="222222"/>
          <w:sz w:val="24"/>
          <w:szCs w:val="24"/>
          <w:highlight w:val="white"/>
        </w:rPr>
        <w:t xml:space="preserve"> es el que impulsa la sangre h</w:t>
      </w:r>
      <w:r>
        <w:rPr>
          <w:color w:val="222222"/>
          <w:sz w:val="24"/>
          <w:szCs w:val="24"/>
          <w:highlight w:val="white"/>
        </w:rPr>
        <w:t>acia la arteria aorta, la cual lleva sangre a la mayor parte del cuerpo.</w:t>
      </w:r>
      <w:r>
        <w:rPr>
          <w:sz w:val="24"/>
          <w:szCs w:val="24"/>
          <w:highlight w:val="white"/>
        </w:rPr>
        <w:t xml:space="preserve"> Por </w:t>
      </w:r>
      <w:proofErr w:type="gramStart"/>
      <w:r>
        <w:rPr>
          <w:sz w:val="24"/>
          <w:szCs w:val="24"/>
          <w:highlight w:val="white"/>
        </w:rPr>
        <w:t>tanto</w:t>
      </w:r>
      <w:proofErr w:type="gramEnd"/>
      <w:r>
        <w:rPr>
          <w:sz w:val="24"/>
          <w:szCs w:val="24"/>
          <w:highlight w:val="white"/>
        </w:rPr>
        <w:t xml:space="preserve"> tiene unas paredes más musculosas, el derecho impulsa la sangre hasta los pulmones para el intercambio de gases.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6. ¿Cómo se llaman las válvulas que conectan el ventrículo en la aurícula?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La válvula que conecta la aurícula derecha con el ventrículo derecho se llama válvula tricúspide y la válvula que conecta la aurícula izquierda con el ventrículo izquierdo se llama</w:t>
      </w:r>
      <w:r>
        <w:rPr>
          <w:sz w:val="24"/>
          <w:szCs w:val="24"/>
          <w:highlight w:val="white"/>
        </w:rPr>
        <w:t xml:space="preserve"> válvula mitral.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Compara la válvula de la disquera con la del lado derecho. Intenta encontrar la diferencia que da lugar a sus respectivos nombres.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La diferencia es que la válvula del lado derecho la componen tres cuerdas tendinosas en forma de cúspide d</w:t>
      </w:r>
      <w:r>
        <w:rPr>
          <w:sz w:val="24"/>
          <w:szCs w:val="24"/>
          <w:highlight w:val="white"/>
        </w:rPr>
        <w:t>e pirámide, y la válvula del lado izquierdo solo tiene dos cuerdas tendinosas.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7. ¿Cuál es la función de las válvulas semilunares?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La función de las válvulas semilunares es evitar el retorno de la sangre al corazón cuando se produce de nuevo el movimient</w:t>
      </w:r>
      <w:r>
        <w:rPr>
          <w:sz w:val="24"/>
          <w:szCs w:val="24"/>
          <w:highlight w:val="white"/>
        </w:rPr>
        <w:t>o de diástole.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8. ¿Por qué las paredes de las aurículas son más finas que la de los ventrículos?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Esto es porque las aurículas no necesitan hacer un movimiento de sístole tan grande como el que realizan los ventrículos, ya que la sangre de las aurículas pasa directamente a los ventrículos.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9.  Finalmente fíjate bien: la cara interna del corazón, ¿es l</w:t>
      </w:r>
      <w:r>
        <w:rPr>
          <w:b/>
          <w:sz w:val="24"/>
          <w:szCs w:val="24"/>
          <w:highlight w:val="white"/>
        </w:rPr>
        <w:t xml:space="preserve">isa? ¿A qué </w:t>
      </w:r>
      <w:proofErr w:type="gramStart"/>
      <w:r>
        <w:rPr>
          <w:b/>
          <w:sz w:val="24"/>
          <w:szCs w:val="24"/>
          <w:highlight w:val="white"/>
        </w:rPr>
        <w:t>obedecen  esas</w:t>
      </w:r>
      <w:proofErr w:type="gramEnd"/>
      <w:r>
        <w:rPr>
          <w:b/>
          <w:sz w:val="24"/>
          <w:szCs w:val="24"/>
          <w:highlight w:val="white"/>
        </w:rPr>
        <w:t xml:space="preserve"> rugosidades de su pared?</w:t>
      </w:r>
    </w:p>
    <w:p w:rsidR="005467C2" w:rsidRDefault="00884CEB">
      <w:pPr>
        <w:rPr>
          <w:sz w:val="24"/>
          <w:szCs w:val="24"/>
        </w:rPr>
      </w:pPr>
      <w:r w:rsidRPr="00884CEB">
        <w:rPr>
          <w:sz w:val="24"/>
          <w:szCs w:val="24"/>
        </w:rPr>
        <w:t>La capa más interna</w:t>
      </w:r>
      <w:r>
        <w:rPr>
          <w:sz w:val="24"/>
          <w:szCs w:val="24"/>
        </w:rPr>
        <w:t xml:space="preserve"> del </w:t>
      </w:r>
      <w:proofErr w:type="gramStart"/>
      <w:r>
        <w:rPr>
          <w:sz w:val="24"/>
          <w:szCs w:val="24"/>
        </w:rPr>
        <w:t xml:space="preserve">corazón </w:t>
      </w:r>
      <w:r w:rsidRPr="00884CEB">
        <w:rPr>
          <w:sz w:val="24"/>
          <w:szCs w:val="24"/>
        </w:rPr>
        <w:t xml:space="preserve"> es</w:t>
      </w:r>
      <w:proofErr w:type="gramEnd"/>
      <w:r w:rsidRPr="00884CEB">
        <w:rPr>
          <w:sz w:val="24"/>
          <w:szCs w:val="24"/>
        </w:rPr>
        <w:t xml:space="preserve"> el endocardio, que consta de unas membranas delgadas de tejido conectivo</w:t>
      </w:r>
      <w:r>
        <w:rPr>
          <w:sz w:val="24"/>
          <w:szCs w:val="24"/>
        </w:rPr>
        <w:t xml:space="preserve"> y fibroso.</w:t>
      </w:r>
    </w:p>
    <w:p w:rsidR="00884CEB" w:rsidRDefault="00884CEB">
      <w:pPr>
        <w:rPr>
          <w:sz w:val="24"/>
          <w:szCs w:val="24"/>
        </w:rPr>
      </w:pPr>
      <w:r>
        <w:rPr>
          <w:sz w:val="24"/>
          <w:szCs w:val="24"/>
        </w:rPr>
        <w:t>Esas rugosidades obedecen a la cantidad de sangre que el corazón ha de albergar</w:t>
      </w:r>
      <w:r w:rsidR="00E107F3">
        <w:rPr>
          <w:sz w:val="24"/>
          <w:szCs w:val="24"/>
        </w:rPr>
        <w:t xml:space="preserve"> y bombear.</w:t>
      </w:r>
      <w:bookmarkStart w:id="3" w:name="_GoBack"/>
      <w:bookmarkEnd w:id="3"/>
    </w:p>
    <w:p w:rsidR="00884CEB" w:rsidRDefault="00884CEB">
      <w:pPr>
        <w:rPr>
          <w:sz w:val="24"/>
          <w:szCs w:val="24"/>
          <w:highlight w:val="white"/>
        </w:rPr>
      </w:pP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OTRAS CUESTIONES</w:t>
      </w:r>
    </w:p>
    <w:p w:rsidR="005467C2" w:rsidRDefault="005467C2">
      <w:pPr>
        <w:rPr>
          <w:b/>
          <w:sz w:val="24"/>
          <w:szCs w:val="24"/>
          <w:highlight w:val="white"/>
          <w:u w:val="singl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10. Dibuja el corazón abierto, con todos sus elementos y vasos correspondientes.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795588" cy="3727450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372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lastRenderedPageBreak/>
        <w:t xml:space="preserve"> </w:t>
      </w: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085026" cy="2805113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026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324629" cy="412740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629" cy="4127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545690" cy="3395663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690" cy="339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highlight w:val="white"/>
        </w:rPr>
        <w:drawing>
          <wp:inline distT="114300" distB="114300" distL="114300" distR="114300">
            <wp:extent cx="2405063" cy="3216237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3216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2709863" cy="4824444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4824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11. ¿Cuál es la ventaja de un corazón con 4 cámaras en relación, por ejemplo, a uno de anfi</w:t>
      </w:r>
      <w:r>
        <w:rPr>
          <w:b/>
          <w:sz w:val="24"/>
          <w:szCs w:val="24"/>
          <w:highlight w:val="white"/>
        </w:rPr>
        <w:t>bios que sólo tiene tres?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En cuanto a la ventaja que tiene un corazón </w:t>
      </w:r>
      <w:proofErr w:type="spellStart"/>
      <w:r>
        <w:rPr>
          <w:sz w:val="24"/>
          <w:szCs w:val="24"/>
          <w:highlight w:val="white"/>
        </w:rPr>
        <w:t>tetracavitario</w:t>
      </w:r>
      <w:proofErr w:type="spellEnd"/>
      <w:r>
        <w:rPr>
          <w:sz w:val="24"/>
          <w:szCs w:val="24"/>
          <w:highlight w:val="white"/>
        </w:rPr>
        <w:t xml:space="preserve"> (con cuatro cavidades separadas), como el de los mamíferos, aves y los cocodrilos (la mayoría de los reptiles no cocodrilianos tienen dos aurículas bien separadas pero el</w:t>
      </w:r>
      <w:r>
        <w:rPr>
          <w:sz w:val="24"/>
          <w:szCs w:val="24"/>
          <w:highlight w:val="white"/>
        </w:rPr>
        <w:t xml:space="preserve"> ventrículo está parcialmente separado por un tabique incompleto), tiene que ver con su estilo de vida. Los mamíferos y aves, por ser homeotermos tienen unas tasas metabólicas sumamente altas, mucho más que las de los de sangre fría. La tasa metabólica alt</w:t>
      </w:r>
      <w:r>
        <w:rPr>
          <w:sz w:val="24"/>
          <w:szCs w:val="24"/>
          <w:highlight w:val="white"/>
        </w:rPr>
        <w:t>a significa una gran demanda de oxígeno, y el que la circulación sea separada y eficiente permite que dicha tasa se mantenga. En otras palabras, si no tuviéramos un corazón separado en cuatro cavidades, los homeotermos no podríamos ser tan activos.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12. ¿P</w:t>
      </w:r>
      <w:r>
        <w:rPr>
          <w:b/>
          <w:sz w:val="24"/>
          <w:szCs w:val="24"/>
          <w:highlight w:val="white"/>
        </w:rPr>
        <w:t>or qué existen válvulas sigmoideas a la salida de las arterias del corazón y no a la entrada de las venas?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Las válvulas lo que realmente hacen al cerrarse, es evitar que la sangre vuelva al corazón. Nos da igual que haya válvulas en las venas, puesto que </w:t>
      </w:r>
      <w:r>
        <w:rPr>
          <w:sz w:val="24"/>
          <w:szCs w:val="24"/>
          <w:highlight w:val="white"/>
        </w:rPr>
        <w:t>estas sólo conducen la sangre hasta el músculo (el corazón).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13. ¿Cómo funcionan las válvulas mitral y tricúspide? Haz un esquema que represente su estructura.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u w:val="single"/>
        </w:rPr>
        <w:t>Válvula tricúspide</w:t>
      </w:r>
      <w:r>
        <w:rPr>
          <w:sz w:val="24"/>
          <w:szCs w:val="24"/>
          <w:highlight w:val="white"/>
        </w:rPr>
        <w:t>: esta válvula está ubicada entre la aurícula derecha y el ventrículo derech</w:t>
      </w:r>
      <w:r>
        <w:rPr>
          <w:sz w:val="24"/>
          <w:szCs w:val="24"/>
          <w:highlight w:val="white"/>
        </w:rPr>
        <w:t>o.</w:t>
      </w:r>
    </w:p>
    <w:p w:rsidR="005467C2" w:rsidRDefault="00E107F3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u w:val="single"/>
        </w:rPr>
        <w:t>Válvula mitral:</w:t>
      </w:r>
      <w:r>
        <w:rPr>
          <w:sz w:val="24"/>
          <w:szCs w:val="24"/>
          <w:highlight w:val="white"/>
        </w:rPr>
        <w:t xml:space="preserve"> esta válvula está ubicada entre la aurícula izquierda y el ventrículo izquierdo.</w:t>
      </w:r>
    </w:p>
    <w:p w:rsidR="005467C2" w:rsidRDefault="005467C2">
      <w:pPr>
        <w:rPr>
          <w:sz w:val="24"/>
          <w:szCs w:val="24"/>
          <w:highlight w:val="white"/>
        </w:rPr>
      </w:pPr>
    </w:p>
    <w:p w:rsidR="005467C2" w:rsidRDefault="00E107F3">
      <w:pPr>
        <w:rPr>
          <w:b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 medida que el músculo del corazón se contrae y se relaja, las válvulas se abren y cierran, dejando entrar el flujo de sangre a los ventrículos y las aurículas en forma alternada. </w:t>
      </w:r>
      <w:r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br/>
        <w:t xml:space="preserve">Cuando el ventrículo izquierdo se relaja, la válvula aórtica se cierra y </w:t>
      </w:r>
      <w:r>
        <w:rPr>
          <w:sz w:val="24"/>
          <w:szCs w:val="24"/>
          <w:highlight w:val="white"/>
        </w:rPr>
        <w:t>la válvula mitral se abre. Esto permite que la sangre fluya desde la aurícula izquierda hacia el ventrículo izquierdo.</w:t>
      </w:r>
      <w:r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br/>
        <w:t>Cuando se contrae la aurícula izquierda, fluye más sangre hacia el ventrículo izquierdo.</w:t>
      </w:r>
      <w:r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br/>
        <w:t>Cuando se contrae el ventrículo izquierdo nuev</w:t>
      </w:r>
      <w:r>
        <w:rPr>
          <w:sz w:val="24"/>
          <w:szCs w:val="24"/>
          <w:highlight w:val="white"/>
        </w:rPr>
        <w:t>amente, la válvula mitral se cierra y la válvula aórtica se abre para que la sangre fluya hacia la aorta</w:t>
      </w:r>
      <w:r>
        <w:rPr>
          <w:b/>
          <w:sz w:val="24"/>
          <w:szCs w:val="24"/>
          <w:highlight w:val="white"/>
        </w:rPr>
        <w:t>.</w:t>
      </w: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5467C2">
      <w:pPr>
        <w:rPr>
          <w:b/>
          <w:sz w:val="24"/>
          <w:szCs w:val="24"/>
          <w:highlight w:val="white"/>
        </w:rPr>
      </w:pPr>
    </w:p>
    <w:p w:rsidR="005467C2" w:rsidRDefault="00E107F3">
      <w:pPr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>
            <wp:extent cx="2671164" cy="2797322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164" cy="2797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467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cifico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C4EE7"/>
    <w:multiLevelType w:val="multilevel"/>
    <w:tmpl w:val="62B40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7C2"/>
    <w:rsid w:val="005467C2"/>
    <w:rsid w:val="00884CEB"/>
    <w:rsid w:val="00E1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3A589"/>
  <w15:docId w15:val="{F89E9594-FCEC-4913-9694-FEB4FF027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Antonio Luis</dc:creator>
  <cp:lastModifiedBy>Fernandez Antonio Luis</cp:lastModifiedBy>
  <cp:revision>2</cp:revision>
  <dcterms:created xsi:type="dcterms:W3CDTF">2019-04-09T18:18:00Z</dcterms:created>
  <dcterms:modified xsi:type="dcterms:W3CDTF">2019-04-09T18:18:00Z</dcterms:modified>
</cp:coreProperties>
</file>